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FF" w:rsidRPr="00A30F73" w:rsidRDefault="000F4BAB" w:rsidP="009E7ED3">
      <w:pPr>
        <w:jc w:val="center"/>
        <w:rPr>
          <w:rFonts w:ascii="Comic Sans MS" w:hAnsi="Comic Sans MS"/>
          <w:b/>
          <w:sz w:val="40"/>
        </w:rPr>
      </w:pPr>
      <w:r w:rsidRPr="00A30F73">
        <w:rPr>
          <w:rFonts w:ascii="Comic Sans MS" w:hAnsi="Comic Sans MS"/>
          <w:b/>
          <w:noProof/>
          <w:sz w:val="40"/>
          <w:lang w:eastAsia="en-I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3298825</wp:posOffset>
            </wp:positionH>
            <wp:positionV relativeFrom="margin">
              <wp:posOffset>-249555</wp:posOffset>
            </wp:positionV>
            <wp:extent cx="2568575" cy="2398395"/>
            <wp:effectExtent l="19050" t="0" r="3175" b="0"/>
            <wp:wrapSquare wrapText="bothSides"/>
            <wp:docPr id="1" name="Picture 1" descr="http://s.hswstatic.com/gif/telephon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.hswstatic.com/gif/telephone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7ED3" w:rsidRPr="00A30F73">
        <w:rPr>
          <w:rFonts w:ascii="Comic Sans MS" w:hAnsi="Comic Sans MS"/>
          <w:b/>
          <w:sz w:val="40"/>
        </w:rPr>
        <w:t>HOW TELEPHONES WORK</w:t>
      </w:r>
    </w:p>
    <w:p w:rsidR="009E7ED3" w:rsidRPr="00A30F73" w:rsidRDefault="009E7ED3" w:rsidP="009E7ED3">
      <w:pPr>
        <w:jc w:val="center"/>
        <w:rPr>
          <w:rFonts w:ascii="Comic Sans MS" w:hAnsi="Comic Sans MS"/>
          <w:b/>
          <w:sz w:val="28"/>
        </w:rPr>
      </w:pPr>
    </w:p>
    <w:p w:rsidR="00E860EC" w:rsidRDefault="009E7ED3" w:rsidP="009E7ED3">
      <w:pPr>
        <w:rPr>
          <w:rFonts w:ascii="Comic Sans MS" w:hAnsi="Comic Sans MS"/>
          <w:sz w:val="28"/>
          <w:lang/>
        </w:rPr>
      </w:pPr>
      <w:r w:rsidRPr="00A30F73">
        <w:rPr>
          <w:rFonts w:ascii="Comic Sans MS" w:hAnsi="Comic Sans MS"/>
          <w:sz w:val="28"/>
        </w:rPr>
        <w:t xml:space="preserve">Telephones are </w:t>
      </w:r>
      <w:proofErr w:type="gramStart"/>
      <w:r w:rsidRPr="00A30F73">
        <w:rPr>
          <w:rFonts w:ascii="Comic Sans MS" w:hAnsi="Comic Sans MS"/>
          <w:sz w:val="28"/>
        </w:rPr>
        <w:t>a thing</w:t>
      </w:r>
      <w:proofErr w:type="gramEnd"/>
      <w:r w:rsidRPr="00A30F73">
        <w:rPr>
          <w:rFonts w:ascii="Comic Sans MS" w:hAnsi="Comic Sans MS"/>
          <w:sz w:val="28"/>
        </w:rPr>
        <w:t xml:space="preserve"> most of us use in our everyday </w:t>
      </w:r>
      <w:proofErr w:type="spellStart"/>
      <w:r w:rsidRPr="00A30F73">
        <w:rPr>
          <w:rFonts w:ascii="Comic Sans MS" w:hAnsi="Comic Sans MS"/>
          <w:sz w:val="28"/>
        </w:rPr>
        <w:t>life.They</w:t>
      </w:r>
      <w:proofErr w:type="spellEnd"/>
      <w:r w:rsidRPr="00A30F73">
        <w:rPr>
          <w:rFonts w:ascii="Comic Sans MS" w:hAnsi="Comic Sans MS"/>
          <w:sz w:val="28"/>
        </w:rPr>
        <w:t xml:space="preserve"> are simple to us</w:t>
      </w:r>
      <w:r w:rsidR="000F4BAB" w:rsidRPr="00A30F73">
        <w:rPr>
          <w:rFonts w:ascii="Comic Sans MS" w:hAnsi="Comic Sans MS"/>
          <w:sz w:val="28"/>
        </w:rPr>
        <w:t>e,</w:t>
      </w:r>
      <w:r w:rsidR="000F4BAB" w:rsidRPr="00A30F73">
        <w:rPr>
          <w:rFonts w:ascii="Comic Sans MS" w:hAnsi="Comic Sans MS"/>
          <w:sz w:val="28"/>
          <w:lang/>
        </w:rPr>
        <w:t xml:space="preserve"> If you want to talk to someone, all you have to do is pick up the phone and dial a few digits. You are instantly connected to that person, and you </w:t>
      </w:r>
      <w:r w:rsidR="00A30F73">
        <w:rPr>
          <w:rFonts w:ascii="Comic Sans MS" w:hAnsi="Comic Sans MS"/>
          <w:sz w:val="28"/>
          <w:lang/>
        </w:rPr>
        <w:t>can have a two-way conversation</w:t>
      </w:r>
      <w:r w:rsidR="00A30F73">
        <w:rPr>
          <w:rFonts w:ascii="Comic Sans MS" w:hAnsi="Comic Sans MS"/>
          <w:sz w:val="28"/>
        </w:rPr>
        <w:t>.</w:t>
      </w:r>
      <w:r w:rsidRPr="00A30F73">
        <w:rPr>
          <w:rFonts w:ascii="Comic Sans MS" w:hAnsi="Comic Sans MS"/>
          <w:sz w:val="28"/>
        </w:rPr>
        <w:t>When a person speaks into a telephone</w:t>
      </w:r>
      <w:r w:rsidR="00E860EC" w:rsidRPr="00A30F73">
        <w:rPr>
          <w:rFonts w:ascii="Comic Sans MS" w:hAnsi="Comic Sans MS"/>
          <w:sz w:val="28"/>
        </w:rPr>
        <w:t>, the sound waves created by their</w:t>
      </w:r>
      <w:r w:rsidRPr="00A30F73">
        <w:rPr>
          <w:rFonts w:ascii="Comic Sans MS" w:hAnsi="Comic Sans MS"/>
          <w:sz w:val="28"/>
        </w:rPr>
        <w:t xml:space="preserve"> voice enter the mouthpiece. An electric current carries the sound t</w:t>
      </w:r>
      <w:r w:rsidR="00E860EC" w:rsidRPr="00A30F73">
        <w:rPr>
          <w:rFonts w:ascii="Comic Sans MS" w:hAnsi="Comic Sans MS"/>
          <w:sz w:val="28"/>
        </w:rPr>
        <w:t>o the telephone of the person they are</w:t>
      </w:r>
      <w:r w:rsidRPr="00A30F73">
        <w:rPr>
          <w:rFonts w:ascii="Comic Sans MS" w:hAnsi="Comic Sans MS"/>
          <w:sz w:val="28"/>
        </w:rPr>
        <w:t xml:space="preserve"> talking to</w:t>
      </w:r>
      <w:r w:rsidR="00E860EC" w:rsidRPr="00A30F73">
        <w:rPr>
          <w:rFonts w:ascii="Comic Sans MS" w:hAnsi="Comic Sans MS"/>
          <w:sz w:val="28"/>
        </w:rPr>
        <w:t>.</w:t>
      </w:r>
      <w:r w:rsidR="000F4BAB" w:rsidRPr="00A30F73">
        <w:rPr>
          <w:rFonts w:ascii="Comic Sans MS" w:hAnsi="Comic Sans MS"/>
          <w:sz w:val="28"/>
          <w:lang/>
        </w:rPr>
        <w:t xml:space="preserve"> The telephone network starts in your house. </w:t>
      </w:r>
      <w:proofErr w:type="gramStart"/>
      <w:r w:rsidR="000F4BAB" w:rsidRPr="00A30F73">
        <w:rPr>
          <w:rFonts w:ascii="Comic Sans MS" w:hAnsi="Comic Sans MS"/>
          <w:sz w:val="28"/>
          <w:lang/>
        </w:rPr>
        <w:t xml:space="preserve">A </w:t>
      </w:r>
      <w:r w:rsidR="000F4BAB" w:rsidRPr="00A30F73">
        <w:rPr>
          <w:rStyle w:val="Strong"/>
          <w:rFonts w:ascii="Comic Sans MS" w:hAnsi="Comic Sans MS"/>
          <w:b w:val="0"/>
          <w:sz w:val="28"/>
          <w:lang/>
        </w:rPr>
        <w:t xml:space="preserve"> pair</w:t>
      </w:r>
      <w:proofErr w:type="gramEnd"/>
      <w:r w:rsidR="000F4BAB" w:rsidRPr="00A30F73">
        <w:rPr>
          <w:rStyle w:val="Strong"/>
          <w:rFonts w:ascii="Comic Sans MS" w:hAnsi="Comic Sans MS"/>
          <w:b w:val="0"/>
          <w:sz w:val="28"/>
          <w:lang/>
        </w:rPr>
        <w:t xml:space="preserve"> of wires </w:t>
      </w:r>
      <w:r w:rsidR="000F4BAB" w:rsidRPr="00A30F73">
        <w:rPr>
          <w:rFonts w:ascii="Comic Sans MS" w:hAnsi="Comic Sans MS"/>
          <w:sz w:val="28"/>
          <w:lang/>
        </w:rPr>
        <w:t xml:space="preserve">runs from a box outside your home to a box (often called an </w:t>
      </w:r>
      <w:r w:rsidR="000F4BAB" w:rsidRPr="00A30F73">
        <w:rPr>
          <w:rStyle w:val="Strong"/>
          <w:rFonts w:ascii="Comic Sans MS" w:hAnsi="Comic Sans MS"/>
          <w:b w:val="0"/>
          <w:sz w:val="28"/>
          <w:lang/>
        </w:rPr>
        <w:t>entrance bridge</w:t>
      </w:r>
      <w:r w:rsidR="000F4BAB" w:rsidRPr="00A30F73">
        <w:rPr>
          <w:rFonts w:ascii="Comic Sans MS" w:hAnsi="Comic Sans MS"/>
          <w:sz w:val="28"/>
          <w:lang/>
        </w:rPr>
        <w:t>) at your house. From there, the pair of wires is connected to each phone jack in your house.</w:t>
      </w:r>
      <w:r w:rsidR="000F4BAB" w:rsidRPr="00A30F73">
        <w:rPr>
          <w:sz w:val="28"/>
          <w:lang/>
        </w:rPr>
        <w:t xml:space="preserve"> </w:t>
      </w:r>
      <w:r w:rsidR="000F4BAB" w:rsidRPr="00A30F73">
        <w:rPr>
          <w:rFonts w:ascii="Comic Sans MS" w:hAnsi="Comic Sans MS"/>
          <w:sz w:val="28"/>
          <w:lang/>
        </w:rPr>
        <w:t>From this box, the wires le</w:t>
      </w:r>
      <w:r w:rsidR="000F4BAB" w:rsidRPr="00A30F73">
        <w:rPr>
          <w:noProof/>
          <w:sz w:val="28"/>
          <w:lang w:eastAsia="en-IE"/>
        </w:rPr>
        <w:drawing>
          <wp:anchor distT="0" distB="0" distL="114300" distR="114300" simplePos="0" relativeHeight="251659264" behindDoc="0" locked="0" layoutInCell="1" allowOverlap="1">
            <wp:simplePos x="4353544" y="4180114"/>
            <wp:positionH relativeFrom="margin">
              <wp:align>left</wp:align>
            </wp:positionH>
            <wp:positionV relativeFrom="margin">
              <wp:align>center</wp:align>
            </wp:positionV>
            <wp:extent cx="1899672" cy="2339439"/>
            <wp:effectExtent l="19050" t="0" r="5328" b="0"/>
            <wp:wrapSquare wrapText="bothSides"/>
            <wp:docPr id="2" name="Picture 1" descr="http://s.hswstatic.com/gif/q40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.hswstatic.com/gif/q400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72" cy="2339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F73">
        <w:rPr>
          <w:rFonts w:ascii="Comic Sans MS" w:hAnsi="Comic Sans MS"/>
          <w:sz w:val="28"/>
          <w:lang/>
        </w:rPr>
        <w:t>ad to various places, such as telephone wires, where a lot of people think they mostly go. But if you want to speak to people abroad there are telephone wires under the sea.</w:t>
      </w:r>
    </w:p>
    <w:p w:rsidR="00A30F73" w:rsidRPr="00A30F73" w:rsidRDefault="00A30F73" w:rsidP="009E7ED3">
      <w:pPr>
        <w:rPr>
          <w:rFonts w:ascii="Comic Sans MS" w:hAnsi="Comic Sans MS"/>
          <w:b/>
          <w:i/>
          <w:sz w:val="18"/>
        </w:rPr>
      </w:pPr>
      <w:r w:rsidRPr="00A30F73">
        <w:rPr>
          <w:rFonts w:ascii="Comic Sans MS" w:hAnsi="Comic Sans MS"/>
          <w:b/>
          <w:i/>
          <w:sz w:val="18"/>
          <w:lang/>
        </w:rPr>
        <w:t>References to: Google search engine. The book “tell me how” and www.howstuffworks.com</w:t>
      </w:r>
    </w:p>
    <w:sectPr w:rsidR="00A30F73" w:rsidRPr="00A30F73" w:rsidSect="00DF5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9E7ED3"/>
    <w:rsid w:val="000F4BAB"/>
    <w:rsid w:val="00316E63"/>
    <w:rsid w:val="009E7ED3"/>
    <w:rsid w:val="00A30F73"/>
    <w:rsid w:val="00DF58FF"/>
    <w:rsid w:val="00E8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D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F4B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F4B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860C-A951-4F5E-A422-E90DC0F6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2015-01-08T18:10:00Z</dcterms:created>
  <dcterms:modified xsi:type="dcterms:W3CDTF">2015-01-14T18:50:00Z</dcterms:modified>
</cp:coreProperties>
</file>